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6B8" w:rsidRPr="00B938F6" w:rsidRDefault="00EB368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3366B8"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Consultaţie</w:t>
      </w:r>
      <w:proofErr w:type="spellEnd"/>
      <w:r w:rsidR="003366B8"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proofErr w:type="spellStart"/>
      <w:r w:rsidR="003366B8"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bilanţ</w:t>
      </w:r>
      <w:proofErr w:type="spellEnd"/>
      <w:r w:rsidR="003366B8"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anual nr.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............./data .........................</w:t>
      </w:r>
      <w:r w:rsidR="003366B8"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br/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3366B8" w:rsidRPr="00D924BA" w:rsidRDefault="003366B8" w:rsidP="003366B8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</w:pPr>
      <w:proofErr w:type="spellStart"/>
      <w:r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>Fişă</w:t>
      </w:r>
      <w:proofErr w:type="spellEnd"/>
      <w:r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t xml:space="preserve"> medicală sintetică </w:t>
      </w:r>
      <w:r w:rsidRPr="00D924B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en-US"/>
        </w:rPr>
        <w:br/>
      </w:r>
      <w:r w:rsidRPr="00D924BA">
        <w:rPr>
          <w:rFonts w:ascii="Times New Roman" w:eastAsia="Times New Roman" w:hAnsi="Times New Roman" w:cs="Times New Roman"/>
          <w:color w:val="333333"/>
          <w:sz w:val="28"/>
          <w:szCs w:val="28"/>
          <w:lang w:eastAsia="en-US"/>
        </w:rPr>
        <w:br/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Numele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prenumele copilului ……........................................................................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</w:t>
      </w:r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Data </w:t>
      </w:r>
      <w:proofErr w:type="spellStart"/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naşterii</w:t>
      </w:r>
      <w:proofErr w:type="spellEnd"/>
      <w:r w:rsid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Diagnosticul complet (formulat în baza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bilanţului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anual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 certificatelor medicale actuale)</w:t>
      </w:r>
    </w:p>
    <w:tbl>
      <w:tblPr>
        <w:tblW w:w="7402" w:type="dxa"/>
        <w:tblLook w:val="04A0" w:firstRow="1" w:lastRow="0" w:firstColumn="1" w:lastColumn="0" w:noHBand="0" w:noVBand="1"/>
      </w:tblPr>
      <w:tblGrid>
        <w:gridCol w:w="6"/>
        <w:gridCol w:w="10440"/>
        <w:gridCol w:w="6"/>
      </w:tblGrid>
      <w:tr w:rsidR="003366B8" w:rsidRPr="00B938F6" w:rsidTr="003366B8">
        <w:trPr>
          <w:trHeight w:val="6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D924BA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D924BA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.............................................................................................................................................................................</w:t>
            </w:r>
          </w:p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  <w:t>Stadiu actual al bolii cronice(se bifează)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622C1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1....................</w:t>
            </w:r>
            <w:r w:rsidR="00DC6B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77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622C11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2.................</w:t>
            </w:r>
            <w:r w:rsidR="00DC6B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......................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.....</w:t>
            </w:r>
            <w:r w:rsidR="003366B8"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□ debut □ evolutiv □ stabilizat □ terminal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185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40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Anamneza* 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(redată sintetic): ...............................................................................................................................</w:t>
      </w:r>
    </w:p>
    <w:p w:rsidR="003366B8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* Antecedentele patologice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cele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heredocolaterale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se completează prima dată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ulterior dacă se adaugă altele.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Examen clinic (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redat sintetic): 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 xml:space="preserve">Concluzii </w:t>
      </w:r>
      <w:proofErr w:type="spellStart"/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 xml:space="preserve"> recomandări: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1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. Tratament recomandat de medicul de familie (pentru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afecţiunile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intercurente obiectivate de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bilanţul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nual) </w:t>
      </w:r>
    </w:p>
    <w:p w:rsidR="003366B8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66B8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2.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Tratamente recomandate de medicul/medicii de</w:t>
      </w:r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specialitate </w:t>
      </w:r>
      <w:proofErr w:type="spellStart"/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urmate de copil</w:t>
      </w:r>
    </w:p>
    <w:p w:rsidR="00D924BA" w:rsidRPr="00B938F6" w:rsidRDefault="00D924BA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3.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Rezultatul tratamentelor recomandate (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complianţa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la tratament, gradul de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satisfacţie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al copilului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al familiei, motive expuse de familie când nu s-a urmat tratamentul recomandat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ş.a</w:t>
      </w:r>
      <w:proofErr w:type="spellEnd"/>
      <w:r w:rsidR="00D924BA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.) ..............................................................................................................................................................................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n-US"/>
        </w:rPr>
        <w:t>4.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Copilul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boală cronică (fără certificat de încadrare în grad de handicap)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□ este monitorizat pentru dizabilitate (certificat de încadrare în grad de handicap)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5. Copilul este deplasabil/nu este deplasabil/necesită transport specializat**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** Pentru evaluarea medicală de către medicul de specialitate.</w:t>
      </w:r>
    </w:p>
    <w:p w:rsidR="003366B8" w:rsidRPr="00B938F6" w:rsidRDefault="003366B8" w:rsidP="003366B8">
      <w:pPr>
        <w:spacing w:after="0" w:line="33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</w:pP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Documente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ataşate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(dacă este cazul): rezultate analize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şi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investigaţii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paraclinice recomandate de medicul de familie cu ocazia </w:t>
      </w:r>
      <w:proofErr w:type="spellStart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bilanţului</w:t>
      </w:r>
      <w:proofErr w:type="spellEnd"/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 xml:space="preserve"> anu</w:t>
      </w:r>
      <w:r w:rsidR="00F33FC1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a</w:t>
      </w:r>
      <w:r w:rsidRPr="00B938F6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l.</w:t>
      </w:r>
    </w:p>
    <w:tbl>
      <w:tblPr>
        <w:tblW w:w="3240" w:type="dxa"/>
        <w:tblLook w:val="04A0" w:firstRow="1" w:lastRow="0" w:firstColumn="1" w:lastColumn="0" w:noHBand="0" w:noVBand="1"/>
      </w:tblPr>
      <w:tblGrid>
        <w:gridCol w:w="6"/>
        <w:gridCol w:w="3234"/>
      </w:tblGrid>
      <w:tr w:rsidR="003366B8" w:rsidRPr="00B938F6" w:rsidTr="003366B8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</w:tr>
      <w:tr w:rsidR="003366B8" w:rsidRPr="00B938F6" w:rsidTr="003366B8">
        <w:trPr>
          <w:trHeight w:val="57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6B8" w:rsidRPr="00B938F6" w:rsidRDefault="003366B8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6B8" w:rsidRPr="00B938F6" w:rsidRDefault="003366B8">
            <w:pPr>
              <w:spacing w:after="0" w:line="33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</w:pPr>
            <w:r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Semnătura </w:t>
            </w:r>
            <w:proofErr w:type="spellStart"/>
            <w:r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şi</w:t>
            </w:r>
            <w:proofErr w:type="spellEnd"/>
            <w:r w:rsidRPr="00B938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 xml:space="preserve"> parafa medicul</w:t>
            </w:r>
            <w:r w:rsidR="003501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US"/>
              </w:rPr>
              <w:t>ui de familie..........................................</w:t>
            </w:r>
          </w:p>
        </w:tc>
      </w:tr>
    </w:tbl>
    <w:p w:rsidR="00BD270B" w:rsidRDefault="00BD270B" w:rsidP="00BD270B">
      <w:pPr>
        <w:spacing w:after="0" w:line="240" w:lineRule="auto"/>
        <w:jc w:val="both"/>
      </w:pPr>
    </w:p>
    <w:p w:rsidR="00210B58" w:rsidRDefault="00210B58"/>
    <w:sectPr w:rsidR="00210B58" w:rsidSect="006D7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B2"/>
    <w:rsid w:val="00210B58"/>
    <w:rsid w:val="003366B8"/>
    <w:rsid w:val="0035012A"/>
    <w:rsid w:val="00500119"/>
    <w:rsid w:val="00622C11"/>
    <w:rsid w:val="009342B2"/>
    <w:rsid w:val="009E2850"/>
    <w:rsid w:val="00B31A55"/>
    <w:rsid w:val="00B938F6"/>
    <w:rsid w:val="00BD270B"/>
    <w:rsid w:val="00D924BA"/>
    <w:rsid w:val="00DC6B87"/>
    <w:rsid w:val="00EB3688"/>
    <w:rsid w:val="00F3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9F752"/>
  <w15:chartTrackingRefBased/>
  <w15:docId w15:val="{4580A083-F304-4108-B37A-58D0C887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270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prgt">
    <w:name w:val="l5prgt"/>
    <w:basedOn w:val="Fontdeparagrafimplicit"/>
    <w:rsid w:val="009E2850"/>
  </w:style>
  <w:style w:type="character" w:customStyle="1" w:styleId="l5not">
    <w:name w:val="l5not"/>
    <w:basedOn w:val="Fontdeparagrafimplicit"/>
    <w:rsid w:val="009E2850"/>
  </w:style>
  <w:style w:type="character" w:customStyle="1" w:styleId="l5nott">
    <w:name w:val="l5nott"/>
    <w:basedOn w:val="Fontdeparagrafimplicit"/>
    <w:rsid w:val="009E2850"/>
  </w:style>
  <w:style w:type="character" w:customStyle="1" w:styleId="l5taxt">
    <w:name w:val="l5taxt"/>
    <w:basedOn w:val="Fontdeparagrafimplicit"/>
    <w:rsid w:val="009E2850"/>
  </w:style>
  <w:style w:type="character" w:customStyle="1" w:styleId="l5pct">
    <w:name w:val="l5pct"/>
    <w:basedOn w:val="Fontdeparagrafimplicit"/>
    <w:rsid w:val="009E2850"/>
  </w:style>
  <w:style w:type="character" w:customStyle="1" w:styleId="l5pctt">
    <w:name w:val="l5pctt"/>
    <w:basedOn w:val="Fontdeparagrafimplicit"/>
    <w:rsid w:val="009E2850"/>
  </w:style>
  <w:style w:type="paragraph" w:styleId="TextnBalon">
    <w:name w:val="Balloon Text"/>
    <w:basedOn w:val="Normal"/>
    <w:link w:val="TextnBalonCaracter"/>
    <w:rsid w:val="00B3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31A55"/>
    <w:rPr>
      <w:rFonts w:ascii="Segoe UI" w:eastAsiaTheme="minorEastAsia" w:hAnsi="Segoe UI" w:cs="Segoe UI"/>
      <w:sz w:val="18"/>
      <w:szCs w:val="18"/>
      <w:lang w:eastAsia="ko-KR"/>
    </w:rPr>
  </w:style>
  <w:style w:type="paragraph" w:styleId="Listparagraf">
    <w:name w:val="List Paragraph"/>
    <w:basedOn w:val="Normal"/>
    <w:uiPriority w:val="34"/>
    <w:qFormat/>
    <w:rsid w:val="00622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User</cp:lastModifiedBy>
  <cp:revision>11</cp:revision>
  <cp:lastPrinted>2019-03-21T11:52:00Z</cp:lastPrinted>
  <dcterms:created xsi:type="dcterms:W3CDTF">2016-12-21T06:25:00Z</dcterms:created>
  <dcterms:modified xsi:type="dcterms:W3CDTF">2019-03-21T12:40:00Z</dcterms:modified>
</cp:coreProperties>
</file>